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920B8" w14:textId="733E5355" w:rsidR="00FD276D" w:rsidRPr="00FD276D" w:rsidRDefault="003E4E15" w:rsidP="002D67D0">
      <w:pPr>
        <w:pBdr>
          <w:bottom w:val="single" w:sz="4" w:space="1" w:color="auto"/>
        </w:pBdr>
        <w:spacing w:line="360" w:lineRule="auto"/>
        <w:rPr>
          <w:rFonts w:ascii="Verdana" w:hAnsi="Verdana" w:cs="Times New Roman"/>
          <w:b/>
          <w:sz w:val="32"/>
          <w:szCs w:val="32"/>
          <w:lang w:val="en-US"/>
        </w:rPr>
      </w:pPr>
      <w:bookmarkStart w:id="0" w:name="_GoBack"/>
      <w:bookmarkEnd w:id="0"/>
      <w:r w:rsidRPr="00FD276D">
        <w:rPr>
          <w:rFonts w:ascii="Verdana" w:eastAsia="Calibri" w:hAnsi="Verdana" w:cs="Times New Roman"/>
          <w:b/>
          <w:sz w:val="32"/>
          <w:szCs w:val="32"/>
          <w:lang w:val="en-US"/>
        </w:rPr>
        <w:t>Universal Periodic Review –</w:t>
      </w:r>
      <w:r w:rsidR="00BE5106">
        <w:rPr>
          <w:rFonts w:ascii="Verdana" w:eastAsia="Calibri" w:hAnsi="Verdana" w:cs="Times New Roman"/>
          <w:b/>
          <w:sz w:val="32"/>
          <w:szCs w:val="32"/>
          <w:lang w:val="en-US"/>
        </w:rPr>
        <w:t xml:space="preserve">Suriname </w:t>
      </w:r>
      <w:r w:rsidR="00FD276D" w:rsidRPr="00FD276D">
        <w:rPr>
          <w:rFonts w:ascii="Verdana" w:hAnsi="Verdana" w:cs="Times New Roman"/>
          <w:b/>
          <w:sz w:val="32"/>
          <w:szCs w:val="32"/>
          <w:lang w:val="en-US"/>
        </w:rPr>
        <w:t xml:space="preserve"> </w:t>
      </w:r>
    </w:p>
    <w:p w14:paraId="1198F2E9" w14:textId="77777777" w:rsidR="00FD276D" w:rsidRPr="00FD276D" w:rsidRDefault="00FD276D" w:rsidP="002D67D0">
      <w:pPr>
        <w:spacing w:line="360" w:lineRule="auto"/>
        <w:rPr>
          <w:rFonts w:ascii="Verdana" w:hAnsi="Verdana"/>
          <w:sz w:val="32"/>
          <w:szCs w:val="32"/>
          <w:lang w:val="en-US"/>
        </w:rPr>
      </w:pPr>
      <w:r w:rsidRPr="00FD276D">
        <w:rPr>
          <w:rFonts w:ascii="Verdana" w:hAnsi="Verdana" w:cs="Times New Roman"/>
          <w:b/>
          <w:sz w:val="32"/>
          <w:szCs w:val="32"/>
          <w:lang w:val="en-US"/>
        </w:rPr>
        <w:t>Statement by the Kingdom of the Netherlands</w:t>
      </w:r>
    </w:p>
    <w:p w14:paraId="7F39761F" w14:textId="1E65FBB9" w:rsidR="00FD276D" w:rsidRPr="00FD276D" w:rsidRDefault="00FD276D" w:rsidP="002D67D0">
      <w:pPr>
        <w:spacing w:line="360" w:lineRule="auto"/>
        <w:rPr>
          <w:rFonts w:ascii="Verdana" w:hAnsi="Verdana"/>
          <w:sz w:val="32"/>
          <w:szCs w:val="32"/>
          <w:lang w:val="en-US"/>
        </w:rPr>
      </w:pPr>
    </w:p>
    <w:p w14:paraId="72496BD7" w14:textId="2C5798E2" w:rsidR="00EF6668" w:rsidRPr="00FD276D" w:rsidRDefault="00FD276D" w:rsidP="002D67D0">
      <w:pPr>
        <w:spacing w:line="360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 xml:space="preserve">Thank you </w:t>
      </w:r>
      <w:r w:rsidR="00EF6668" w:rsidRPr="00FD276D">
        <w:rPr>
          <w:rFonts w:ascii="Verdana" w:hAnsi="Verdana"/>
          <w:sz w:val="32"/>
          <w:szCs w:val="32"/>
          <w:lang w:val="en-US"/>
        </w:rPr>
        <w:t>Mr. President,</w:t>
      </w:r>
    </w:p>
    <w:p w14:paraId="683FE69A" w14:textId="77777777" w:rsidR="003E4E15" w:rsidRPr="00FD276D" w:rsidRDefault="003E4E15" w:rsidP="002D67D0">
      <w:pPr>
        <w:spacing w:line="360" w:lineRule="auto"/>
        <w:rPr>
          <w:rFonts w:ascii="Verdana" w:hAnsi="Verdana"/>
          <w:sz w:val="32"/>
          <w:szCs w:val="32"/>
          <w:lang w:val="en-US"/>
        </w:rPr>
      </w:pPr>
    </w:p>
    <w:p w14:paraId="74507807" w14:textId="6EB3C2EA" w:rsidR="006D7E0D" w:rsidRDefault="00BE5106" w:rsidP="006D7E0D">
      <w:pPr>
        <w:spacing w:line="360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 xml:space="preserve">The </w:t>
      </w:r>
      <w:r w:rsidR="007A3A84">
        <w:rPr>
          <w:rFonts w:ascii="Verdana" w:hAnsi="Verdana"/>
          <w:sz w:val="32"/>
          <w:szCs w:val="32"/>
          <w:lang w:val="en-US"/>
        </w:rPr>
        <w:t xml:space="preserve">Kingdom of the </w:t>
      </w:r>
      <w:r>
        <w:rPr>
          <w:rFonts w:ascii="Verdana" w:hAnsi="Verdana"/>
          <w:sz w:val="32"/>
          <w:szCs w:val="32"/>
          <w:lang w:val="en-US"/>
        </w:rPr>
        <w:t xml:space="preserve">Netherlands thanks Suriname </w:t>
      </w:r>
      <w:r w:rsidR="00FD276D">
        <w:rPr>
          <w:rFonts w:ascii="Verdana" w:hAnsi="Verdana"/>
          <w:sz w:val="32"/>
          <w:szCs w:val="32"/>
          <w:lang w:val="en-US"/>
        </w:rPr>
        <w:t xml:space="preserve">for its comprehensive report </w:t>
      </w:r>
      <w:r w:rsidR="00F51A1D">
        <w:rPr>
          <w:rFonts w:ascii="Verdana" w:hAnsi="Verdana"/>
          <w:sz w:val="32"/>
          <w:szCs w:val="32"/>
          <w:lang w:val="en-US"/>
        </w:rPr>
        <w:t>[</w:t>
      </w:r>
      <w:r w:rsidR="00FD276D">
        <w:rPr>
          <w:rFonts w:ascii="Verdana" w:hAnsi="Verdana"/>
          <w:sz w:val="32"/>
          <w:szCs w:val="32"/>
          <w:lang w:val="en-US"/>
        </w:rPr>
        <w:t xml:space="preserve">and for </w:t>
      </w:r>
      <w:r w:rsidR="00F51A1D">
        <w:rPr>
          <w:rFonts w:ascii="Verdana" w:hAnsi="Verdana"/>
          <w:sz w:val="32"/>
          <w:szCs w:val="32"/>
          <w:lang w:val="en-US"/>
        </w:rPr>
        <w:t>addressing</w:t>
      </w:r>
      <w:r w:rsidR="00FD276D">
        <w:rPr>
          <w:rFonts w:ascii="Verdana" w:hAnsi="Verdana"/>
          <w:sz w:val="32"/>
          <w:szCs w:val="32"/>
          <w:lang w:val="en-US"/>
        </w:rPr>
        <w:t xml:space="preserve"> our advance questions</w:t>
      </w:r>
      <w:r w:rsidR="00F51A1D">
        <w:rPr>
          <w:rFonts w:ascii="Verdana" w:hAnsi="Verdana"/>
          <w:sz w:val="32"/>
          <w:szCs w:val="32"/>
          <w:lang w:val="en-US"/>
        </w:rPr>
        <w:t>]</w:t>
      </w:r>
      <w:r w:rsidR="006D7E0D">
        <w:rPr>
          <w:rFonts w:ascii="Verdana" w:hAnsi="Verdana"/>
          <w:sz w:val="32"/>
          <w:szCs w:val="32"/>
          <w:lang w:val="en-US"/>
        </w:rPr>
        <w:t xml:space="preserve">. </w:t>
      </w:r>
      <w:r w:rsidR="00FD276D">
        <w:rPr>
          <w:rFonts w:ascii="Verdana" w:eastAsia="Verdana" w:hAnsi="Verdana" w:cs="Verdana"/>
          <w:sz w:val="32"/>
          <w:szCs w:val="32"/>
          <w:lang w:val="en-US"/>
        </w:rPr>
        <w:t>We</w:t>
      </w:r>
      <w:r w:rsidR="00EF6668" w:rsidRPr="00FD276D">
        <w:rPr>
          <w:rFonts w:ascii="Verdana" w:eastAsia="Verdana" w:hAnsi="Verdana" w:cs="Verdana"/>
          <w:sz w:val="32"/>
          <w:szCs w:val="32"/>
          <w:lang w:val="en-US"/>
        </w:rPr>
        <w:t xml:space="preserve"> welcome the </w:t>
      </w:r>
      <w:r w:rsidR="00E0097D">
        <w:rPr>
          <w:rFonts w:ascii="Verdana" w:eastAsia="Verdana" w:hAnsi="Verdana" w:cs="Verdana"/>
          <w:sz w:val="32"/>
          <w:szCs w:val="32"/>
          <w:lang w:val="en-US"/>
        </w:rPr>
        <w:t xml:space="preserve">fact that the death penalty </w:t>
      </w:r>
      <w:r w:rsidR="007A3A84">
        <w:rPr>
          <w:rFonts w:ascii="Verdana" w:eastAsia="Verdana" w:hAnsi="Verdana" w:cs="Verdana"/>
          <w:sz w:val="32"/>
          <w:szCs w:val="32"/>
          <w:lang w:val="en-US"/>
        </w:rPr>
        <w:t>has been</w:t>
      </w:r>
      <w:r w:rsidR="00E0097D">
        <w:rPr>
          <w:rFonts w:ascii="Verdana" w:eastAsia="Verdana" w:hAnsi="Verdana" w:cs="Verdana"/>
          <w:sz w:val="32"/>
          <w:szCs w:val="32"/>
          <w:lang w:val="en-US"/>
        </w:rPr>
        <w:t xml:space="preserve"> abolished </w:t>
      </w:r>
      <w:r w:rsidR="007A3A84">
        <w:rPr>
          <w:rFonts w:ascii="Verdana" w:eastAsia="Verdana" w:hAnsi="Verdana" w:cs="Verdana"/>
          <w:sz w:val="32"/>
          <w:szCs w:val="32"/>
          <w:lang w:val="en-US"/>
        </w:rPr>
        <w:t>[</w:t>
      </w:r>
      <w:r w:rsidR="00E0097D">
        <w:rPr>
          <w:rFonts w:ascii="Verdana" w:eastAsia="Verdana" w:hAnsi="Verdana" w:cs="Verdana"/>
          <w:sz w:val="32"/>
          <w:szCs w:val="32"/>
          <w:lang w:val="en-US"/>
        </w:rPr>
        <w:t>in the Criminal C</w:t>
      </w:r>
      <w:r w:rsidR="00C07564">
        <w:rPr>
          <w:rFonts w:ascii="Verdana" w:eastAsia="Verdana" w:hAnsi="Verdana" w:cs="Verdana"/>
          <w:sz w:val="32"/>
          <w:szCs w:val="32"/>
          <w:lang w:val="en-US"/>
        </w:rPr>
        <w:t>ode</w:t>
      </w:r>
      <w:r w:rsidR="007A3A84">
        <w:rPr>
          <w:rFonts w:ascii="Verdana" w:eastAsia="Verdana" w:hAnsi="Verdana" w:cs="Verdana"/>
          <w:sz w:val="32"/>
          <w:szCs w:val="32"/>
          <w:lang w:val="en-US"/>
        </w:rPr>
        <w:t>]</w:t>
      </w:r>
      <w:r w:rsidR="00855685">
        <w:rPr>
          <w:rFonts w:ascii="Verdana" w:eastAsia="Verdana" w:hAnsi="Verdana" w:cs="Verdana"/>
          <w:sz w:val="32"/>
          <w:szCs w:val="32"/>
          <w:lang w:val="en-US"/>
        </w:rPr>
        <w:t xml:space="preserve">. We also welcome the </w:t>
      </w:r>
      <w:r w:rsidR="00EF6668" w:rsidRPr="00FD276D">
        <w:rPr>
          <w:rFonts w:ascii="Verdana" w:eastAsia="Verdana" w:hAnsi="Verdana" w:cs="Verdana"/>
          <w:sz w:val="32"/>
          <w:szCs w:val="32"/>
          <w:lang w:val="en-US"/>
        </w:rPr>
        <w:t xml:space="preserve">importance </w:t>
      </w:r>
      <w:r w:rsidR="00C07564">
        <w:rPr>
          <w:rFonts w:ascii="Verdana" w:eastAsia="Verdana" w:hAnsi="Verdana" w:cs="Verdana"/>
          <w:sz w:val="32"/>
          <w:szCs w:val="32"/>
          <w:lang w:val="en-US"/>
        </w:rPr>
        <w:t xml:space="preserve">Suriname </w:t>
      </w:r>
      <w:r w:rsidR="00EF6668" w:rsidRPr="00FD276D">
        <w:rPr>
          <w:rFonts w:ascii="Verdana" w:eastAsia="Verdana" w:hAnsi="Verdana" w:cs="Verdana"/>
          <w:sz w:val="32"/>
          <w:szCs w:val="32"/>
          <w:lang w:val="en-US"/>
        </w:rPr>
        <w:t xml:space="preserve">attaches to women’s rights. However, we note </w:t>
      </w:r>
      <w:r w:rsidR="008079B8">
        <w:rPr>
          <w:rFonts w:ascii="Verdana" w:eastAsia="Verdana" w:hAnsi="Verdana" w:cs="Verdana"/>
          <w:sz w:val="32"/>
          <w:szCs w:val="32"/>
          <w:lang w:val="en-US"/>
        </w:rPr>
        <w:t xml:space="preserve">that </w:t>
      </w:r>
      <w:r w:rsidR="00E74746">
        <w:rPr>
          <w:rFonts w:ascii="Verdana" w:eastAsia="Verdana" w:hAnsi="Verdana" w:cs="Verdana"/>
          <w:sz w:val="32"/>
          <w:szCs w:val="32"/>
          <w:lang w:val="en-US"/>
        </w:rPr>
        <w:t xml:space="preserve">the ‘National Policy Plan Structural Approach Domestic Violence 2014-2017’ still has to be approved. </w:t>
      </w:r>
    </w:p>
    <w:p w14:paraId="01498A9D" w14:textId="77777777" w:rsidR="006D7E0D" w:rsidRDefault="006D7E0D" w:rsidP="002D67D0">
      <w:pPr>
        <w:spacing w:line="360" w:lineRule="auto"/>
        <w:rPr>
          <w:rFonts w:ascii="Verdana" w:hAnsi="Verdana"/>
          <w:sz w:val="32"/>
          <w:szCs w:val="32"/>
          <w:lang w:val="en-US"/>
        </w:rPr>
      </w:pPr>
    </w:p>
    <w:p w14:paraId="62A82CED" w14:textId="4E1996BC" w:rsidR="002D67D0" w:rsidRDefault="002D67D0" w:rsidP="002D67D0">
      <w:pPr>
        <w:spacing w:line="360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>The Netherlands recommends Suriname:</w:t>
      </w:r>
    </w:p>
    <w:p w14:paraId="2D348D3C" w14:textId="6987EBA6" w:rsidR="00FD276D" w:rsidRPr="00FE718C" w:rsidRDefault="00CD5640" w:rsidP="002D67D0">
      <w:pPr>
        <w:pStyle w:val="ListParagraph"/>
        <w:numPr>
          <w:ilvl w:val="0"/>
          <w:numId w:val="2"/>
        </w:numPr>
        <w:spacing w:after="0" w:line="360" w:lineRule="auto"/>
        <w:rPr>
          <w:sz w:val="32"/>
          <w:szCs w:val="32"/>
          <w:lang w:val="en-US"/>
        </w:rPr>
      </w:pPr>
      <w:proofErr w:type="gramStart"/>
      <w:r>
        <w:rPr>
          <w:iCs/>
          <w:sz w:val="32"/>
          <w:szCs w:val="32"/>
          <w:lang w:val="en-US"/>
        </w:rPr>
        <w:t>to</w:t>
      </w:r>
      <w:proofErr w:type="gramEnd"/>
      <w:r>
        <w:rPr>
          <w:iCs/>
          <w:sz w:val="32"/>
          <w:szCs w:val="32"/>
          <w:lang w:val="en-US"/>
        </w:rPr>
        <w:t xml:space="preserve"> implement the recommendations of the Human Rights Committee, by prosecuting and sentencing</w:t>
      </w:r>
      <w:r w:rsidR="007A3A84">
        <w:rPr>
          <w:iCs/>
          <w:sz w:val="32"/>
          <w:szCs w:val="32"/>
          <w:lang w:val="en-US"/>
        </w:rPr>
        <w:t>,</w:t>
      </w:r>
      <w:r>
        <w:rPr>
          <w:iCs/>
          <w:sz w:val="32"/>
          <w:szCs w:val="32"/>
          <w:lang w:val="en-US"/>
        </w:rPr>
        <w:t xml:space="preserve"> as appro</w:t>
      </w:r>
      <w:r w:rsidR="007A3A84">
        <w:rPr>
          <w:iCs/>
          <w:sz w:val="32"/>
          <w:szCs w:val="32"/>
          <w:lang w:val="en-US"/>
        </w:rPr>
        <w:t>p</w:t>
      </w:r>
      <w:r>
        <w:rPr>
          <w:iCs/>
          <w:sz w:val="32"/>
          <w:szCs w:val="32"/>
          <w:lang w:val="en-US"/>
        </w:rPr>
        <w:t>riate</w:t>
      </w:r>
      <w:r w:rsidR="007A3A84">
        <w:rPr>
          <w:iCs/>
          <w:sz w:val="32"/>
          <w:szCs w:val="32"/>
          <w:lang w:val="en-US"/>
        </w:rPr>
        <w:t>,</w:t>
      </w:r>
      <w:r>
        <w:rPr>
          <w:iCs/>
          <w:sz w:val="32"/>
          <w:szCs w:val="32"/>
          <w:lang w:val="en-US"/>
        </w:rPr>
        <w:t xml:space="preserve"> the perpetrators of the extrajudicial executions of December 1982 and the </w:t>
      </w:r>
      <w:proofErr w:type="spellStart"/>
      <w:r>
        <w:rPr>
          <w:iCs/>
          <w:sz w:val="32"/>
          <w:szCs w:val="32"/>
          <w:lang w:val="en-US"/>
        </w:rPr>
        <w:t>Moiwana</w:t>
      </w:r>
      <w:proofErr w:type="spellEnd"/>
      <w:r>
        <w:rPr>
          <w:iCs/>
          <w:sz w:val="32"/>
          <w:szCs w:val="32"/>
          <w:lang w:val="en-US"/>
        </w:rPr>
        <w:t xml:space="preserve"> massacre in 1986. </w:t>
      </w:r>
      <w:r w:rsidR="00EF6668" w:rsidRPr="00FE718C">
        <w:rPr>
          <w:iCs/>
          <w:sz w:val="32"/>
          <w:szCs w:val="32"/>
          <w:lang w:val="en-US"/>
        </w:rPr>
        <w:br/>
      </w:r>
    </w:p>
    <w:p w14:paraId="78D09036" w14:textId="4189B1D6" w:rsidR="008079B8" w:rsidRDefault="00392E5E" w:rsidP="002D67D0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t</w:t>
      </w:r>
      <w:r w:rsidR="00E74746">
        <w:rPr>
          <w:sz w:val="32"/>
          <w:szCs w:val="32"/>
          <w:lang w:val="en-US"/>
        </w:rPr>
        <w:t>o</w:t>
      </w:r>
      <w:r w:rsidR="00E447E6" w:rsidRPr="00FD276D">
        <w:rPr>
          <w:sz w:val="32"/>
          <w:szCs w:val="32"/>
          <w:lang w:val="en-US"/>
        </w:rPr>
        <w:t xml:space="preserve"> take all necessary steps to </w:t>
      </w:r>
      <w:r w:rsidR="008079B8">
        <w:rPr>
          <w:sz w:val="32"/>
          <w:szCs w:val="32"/>
          <w:lang w:val="en-US"/>
        </w:rPr>
        <w:t xml:space="preserve">adopt legislative and other measures to explicitly prohibit discrimination on the basis of sexual orientation and gender identity. </w:t>
      </w:r>
    </w:p>
    <w:p w14:paraId="7B2B335B" w14:textId="5C54F0D5" w:rsidR="00617D6C" w:rsidRPr="00104A18" w:rsidRDefault="00104A18" w:rsidP="002D67D0">
      <w:pPr>
        <w:spacing w:line="360" w:lineRule="auto"/>
        <w:rPr>
          <w:rFonts w:ascii="Verdana" w:hAnsi="Verdana"/>
          <w:i/>
          <w:sz w:val="32"/>
          <w:szCs w:val="32"/>
          <w:lang w:val="en-US"/>
        </w:rPr>
      </w:pPr>
      <w:r w:rsidRPr="00104A18">
        <w:rPr>
          <w:rFonts w:ascii="Verdana" w:eastAsia="Verdana" w:hAnsi="Verdana" w:cs="Verdana"/>
          <w:sz w:val="32"/>
          <w:szCs w:val="32"/>
          <w:lang w:val="en-US"/>
        </w:rPr>
        <w:t xml:space="preserve">Like the Human Rights </w:t>
      </w:r>
      <w:r w:rsidR="00D84AD5">
        <w:rPr>
          <w:rFonts w:ascii="Verdana" w:eastAsia="Verdana" w:hAnsi="Verdana" w:cs="Verdana"/>
          <w:sz w:val="32"/>
          <w:szCs w:val="32"/>
          <w:lang w:val="en-US"/>
        </w:rPr>
        <w:t xml:space="preserve">Committee (report 8.10.15) the Netherlands urges </w:t>
      </w:r>
      <w:r w:rsidRPr="00104A18">
        <w:rPr>
          <w:rFonts w:ascii="Verdana" w:eastAsia="Verdana" w:hAnsi="Verdana" w:cs="Verdana"/>
          <w:sz w:val="32"/>
          <w:szCs w:val="32"/>
          <w:lang w:val="en-US"/>
        </w:rPr>
        <w:t>Sur</w:t>
      </w:r>
      <w:r w:rsidR="00D84AD5">
        <w:rPr>
          <w:rFonts w:ascii="Verdana" w:eastAsia="Verdana" w:hAnsi="Verdana" w:cs="Verdana"/>
          <w:sz w:val="32"/>
          <w:szCs w:val="32"/>
          <w:lang w:val="en-US"/>
        </w:rPr>
        <w:t>iname to repeal the Amnesty Act</w:t>
      </w:r>
      <w:r w:rsidRPr="00104A18">
        <w:rPr>
          <w:rFonts w:ascii="Verdana" w:eastAsia="Verdana" w:hAnsi="Verdana" w:cs="Verdana"/>
          <w:sz w:val="32"/>
          <w:szCs w:val="32"/>
          <w:lang w:val="en-US"/>
        </w:rPr>
        <w:t xml:space="preserve">. Suriname should </w:t>
      </w:r>
      <w:r w:rsidR="00617D6C" w:rsidRPr="00104A18">
        <w:rPr>
          <w:rFonts w:ascii="Verdana" w:hAnsi="Verdana"/>
          <w:sz w:val="32"/>
          <w:szCs w:val="32"/>
          <w:lang w:val="en-US"/>
        </w:rPr>
        <w:t>also comply forthwith with international human rights law requiring accountability for those responsible for serious human rights violations</w:t>
      </w:r>
      <w:r w:rsidR="007A3A84">
        <w:rPr>
          <w:rFonts w:ascii="Verdana" w:hAnsi="Verdana"/>
          <w:sz w:val="32"/>
          <w:szCs w:val="32"/>
          <w:lang w:val="en-US"/>
        </w:rPr>
        <w:t>,</w:t>
      </w:r>
      <w:r w:rsidR="00617D6C" w:rsidRPr="00104A18">
        <w:rPr>
          <w:rFonts w:ascii="Verdana" w:hAnsi="Verdana"/>
          <w:sz w:val="32"/>
          <w:szCs w:val="32"/>
          <w:lang w:val="en-US"/>
        </w:rPr>
        <w:t xml:space="preserve"> in respect of which States are required to bring perpetrators </w:t>
      </w:r>
      <w:proofErr w:type="gramStart"/>
      <w:r w:rsidR="00617D6C" w:rsidRPr="00104A18">
        <w:rPr>
          <w:rFonts w:ascii="Verdana" w:hAnsi="Verdana"/>
          <w:sz w:val="32"/>
          <w:szCs w:val="32"/>
          <w:lang w:val="en-US"/>
        </w:rPr>
        <w:t>to</w:t>
      </w:r>
      <w:proofErr w:type="gramEnd"/>
      <w:r w:rsidR="00617D6C" w:rsidRPr="00104A18">
        <w:rPr>
          <w:rFonts w:ascii="Verdana" w:hAnsi="Verdana"/>
          <w:sz w:val="32"/>
          <w:szCs w:val="32"/>
          <w:lang w:val="en-US"/>
        </w:rPr>
        <w:t xml:space="preserve"> justice, including by completing the pending criminal prosecutions. </w:t>
      </w:r>
    </w:p>
    <w:p w14:paraId="5FDC4523" w14:textId="77777777" w:rsidR="00617D6C" w:rsidRPr="00104A18" w:rsidRDefault="00617D6C" w:rsidP="002D67D0">
      <w:pPr>
        <w:spacing w:line="360" w:lineRule="auto"/>
        <w:rPr>
          <w:rFonts w:ascii="Verdana" w:eastAsia="Verdana" w:hAnsi="Verdana" w:cs="Verdana"/>
          <w:sz w:val="32"/>
          <w:szCs w:val="32"/>
          <w:lang w:val="en-GB"/>
        </w:rPr>
      </w:pPr>
    </w:p>
    <w:p w14:paraId="2299965F" w14:textId="77777777" w:rsidR="00EF6668" w:rsidRPr="00FD276D" w:rsidRDefault="00EF6668" w:rsidP="002D67D0">
      <w:pPr>
        <w:spacing w:line="360" w:lineRule="auto"/>
        <w:rPr>
          <w:rFonts w:ascii="Verdana" w:hAnsi="Verdana"/>
          <w:sz w:val="32"/>
          <w:szCs w:val="32"/>
          <w:lang w:val="en-US"/>
        </w:rPr>
      </w:pPr>
      <w:r w:rsidRPr="00FD276D">
        <w:rPr>
          <w:rFonts w:ascii="Verdana" w:hAnsi="Verdana"/>
          <w:sz w:val="32"/>
          <w:szCs w:val="32"/>
          <w:lang w:val="en-US"/>
        </w:rPr>
        <w:t>Thank you, Mr. President.</w:t>
      </w:r>
    </w:p>
    <w:p w14:paraId="00E881A7" w14:textId="77777777" w:rsidR="00D309B7" w:rsidRPr="00FD276D" w:rsidRDefault="00D309B7" w:rsidP="002D67D0">
      <w:pPr>
        <w:spacing w:line="360" w:lineRule="auto"/>
        <w:rPr>
          <w:rFonts w:ascii="Verdana" w:hAnsi="Verdana"/>
          <w:sz w:val="32"/>
          <w:szCs w:val="32"/>
          <w:lang w:val="en-US"/>
        </w:rPr>
      </w:pPr>
    </w:p>
    <w:sectPr w:rsidR="00D309B7" w:rsidRPr="00FD2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B72AB"/>
    <w:multiLevelType w:val="hybridMultilevel"/>
    <w:tmpl w:val="C7B2AC5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5B31D5"/>
    <w:multiLevelType w:val="hybridMultilevel"/>
    <w:tmpl w:val="0700C8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C1"/>
    <w:rsid w:val="00091735"/>
    <w:rsid w:val="00104A18"/>
    <w:rsid w:val="00163F5C"/>
    <w:rsid w:val="001A35CE"/>
    <w:rsid w:val="00205657"/>
    <w:rsid w:val="002D67D0"/>
    <w:rsid w:val="0034584B"/>
    <w:rsid w:val="00392E5E"/>
    <w:rsid w:val="003B406F"/>
    <w:rsid w:val="003D5B03"/>
    <w:rsid w:val="003E4E15"/>
    <w:rsid w:val="004254A7"/>
    <w:rsid w:val="00617D6C"/>
    <w:rsid w:val="006D7E0D"/>
    <w:rsid w:val="00715BFC"/>
    <w:rsid w:val="007A3A84"/>
    <w:rsid w:val="007E477B"/>
    <w:rsid w:val="008079B8"/>
    <w:rsid w:val="00835993"/>
    <w:rsid w:val="00843659"/>
    <w:rsid w:val="00855685"/>
    <w:rsid w:val="008565F4"/>
    <w:rsid w:val="008710CE"/>
    <w:rsid w:val="00885807"/>
    <w:rsid w:val="00B105A1"/>
    <w:rsid w:val="00BE5106"/>
    <w:rsid w:val="00C07564"/>
    <w:rsid w:val="00C61179"/>
    <w:rsid w:val="00CD1D58"/>
    <w:rsid w:val="00CD5640"/>
    <w:rsid w:val="00CF1609"/>
    <w:rsid w:val="00D272D7"/>
    <w:rsid w:val="00D309B7"/>
    <w:rsid w:val="00D84AD5"/>
    <w:rsid w:val="00E0097D"/>
    <w:rsid w:val="00E041C2"/>
    <w:rsid w:val="00E447E6"/>
    <w:rsid w:val="00E74746"/>
    <w:rsid w:val="00E925C1"/>
    <w:rsid w:val="00EF6668"/>
    <w:rsid w:val="00F51A1D"/>
    <w:rsid w:val="00F81383"/>
    <w:rsid w:val="00FA7694"/>
    <w:rsid w:val="00FC6D69"/>
    <w:rsid w:val="00FD276D"/>
    <w:rsid w:val="00FE718C"/>
    <w:rsid w:val="769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88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C1"/>
    <w:pPr>
      <w:spacing w:after="0"/>
    </w:pPr>
    <w:rPr>
      <w:rFonts w:ascii="Calibri" w:hAnsi="Calibri" w:cs="Calibri"/>
      <w:sz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5C1"/>
    <w:pPr>
      <w:spacing w:after="200"/>
      <w:ind w:left="720"/>
      <w:contextualSpacing/>
    </w:pPr>
    <w:rPr>
      <w:rFonts w:ascii="Verdana" w:hAnsi="Verdan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609"/>
    <w:rPr>
      <w:rFonts w:ascii="Tahoma" w:hAnsi="Tahoma" w:cs="Tahoma"/>
      <w:sz w:val="16"/>
      <w:szCs w:val="16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E04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1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1C2"/>
    <w:rPr>
      <w:rFonts w:ascii="Calibri" w:hAnsi="Calibri" w:cs="Calibri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1C2"/>
    <w:rPr>
      <w:rFonts w:ascii="Calibri" w:hAnsi="Calibri" w:cs="Calibri"/>
      <w:b/>
      <w:bCs/>
      <w:sz w:val="20"/>
      <w:szCs w:val="20"/>
      <w:lang w:val="nl-NL"/>
    </w:rPr>
  </w:style>
  <w:style w:type="paragraph" w:styleId="NormalWeb">
    <w:name w:val="Normal (Web)"/>
    <w:basedOn w:val="Normal"/>
    <w:uiPriority w:val="99"/>
    <w:unhideWhenUsed/>
    <w:rsid w:val="003E4E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ingleTxtG">
    <w:name w:val="_ Single Txt_G"/>
    <w:basedOn w:val="Normal"/>
    <w:link w:val="SingleTxtGChar"/>
    <w:qFormat/>
    <w:rsid w:val="00617D6C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23G">
    <w:name w:val="_ H_2/3_G"/>
    <w:basedOn w:val="Normal"/>
    <w:next w:val="Normal"/>
    <w:link w:val="H23GChar"/>
    <w:rsid w:val="00617D6C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23GChar">
    <w:name w:val="_ H_2/3_G Char"/>
    <w:link w:val="H23G"/>
    <w:rsid w:val="00617D6C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617D6C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C1"/>
    <w:pPr>
      <w:spacing w:after="0"/>
    </w:pPr>
    <w:rPr>
      <w:rFonts w:ascii="Calibri" w:hAnsi="Calibri" w:cs="Calibri"/>
      <w:sz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5C1"/>
    <w:pPr>
      <w:spacing w:after="200"/>
      <w:ind w:left="720"/>
      <w:contextualSpacing/>
    </w:pPr>
    <w:rPr>
      <w:rFonts w:ascii="Verdana" w:hAnsi="Verdan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609"/>
    <w:rPr>
      <w:rFonts w:ascii="Tahoma" w:hAnsi="Tahoma" w:cs="Tahoma"/>
      <w:sz w:val="16"/>
      <w:szCs w:val="16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E04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1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1C2"/>
    <w:rPr>
      <w:rFonts w:ascii="Calibri" w:hAnsi="Calibri" w:cs="Calibri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1C2"/>
    <w:rPr>
      <w:rFonts w:ascii="Calibri" w:hAnsi="Calibri" w:cs="Calibri"/>
      <w:b/>
      <w:bCs/>
      <w:sz w:val="20"/>
      <w:szCs w:val="20"/>
      <w:lang w:val="nl-NL"/>
    </w:rPr>
  </w:style>
  <w:style w:type="paragraph" w:styleId="NormalWeb">
    <w:name w:val="Normal (Web)"/>
    <w:basedOn w:val="Normal"/>
    <w:uiPriority w:val="99"/>
    <w:unhideWhenUsed/>
    <w:rsid w:val="003E4E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ingleTxtG">
    <w:name w:val="_ Single Txt_G"/>
    <w:basedOn w:val="Normal"/>
    <w:link w:val="SingleTxtGChar"/>
    <w:qFormat/>
    <w:rsid w:val="00617D6C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23G">
    <w:name w:val="_ H_2/3_G"/>
    <w:basedOn w:val="Normal"/>
    <w:next w:val="Normal"/>
    <w:link w:val="H23GChar"/>
    <w:rsid w:val="00617D6C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23GChar">
    <w:name w:val="_ H_2/3_G Char"/>
    <w:link w:val="H23G"/>
    <w:rsid w:val="00617D6C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617D6C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B7609A22FEA8845BDCB9A480525499A" ma:contentTypeVersion="3" ma:contentTypeDescription="Country Statements" ma:contentTypeScope="" ma:versionID="40cfdbe036a3039bdcd6da087752fef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12</Order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E3B07-9023-4A42-93D6-14484B7CBCC5}"/>
</file>

<file path=customXml/itemProps2.xml><?xml version="1.0" encoding="utf-8"?>
<ds:datastoreItem xmlns:ds="http://schemas.openxmlformats.org/officeDocument/2006/customXml" ds:itemID="{743214E1-6781-4E67-BE04-613CDAA5D3D8}"/>
</file>

<file path=customXml/itemProps3.xml><?xml version="1.0" encoding="utf-8"?>
<ds:datastoreItem xmlns:ds="http://schemas.openxmlformats.org/officeDocument/2006/customXml" ds:itemID="{2BB1CAE6-4B68-4C15-8668-99D49511AF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</dc:title>
  <dc:creator>Meline Arakelian</dc:creator>
  <cp:lastModifiedBy>Valeriano De Castro</cp:lastModifiedBy>
  <cp:revision>2</cp:revision>
  <dcterms:created xsi:type="dcterms:W3CDTF">2016-05-03T11:18:00Z</dcterms:created>
  <dcterms:modified xsi:type="dcterms:W3CDTF">2016-05-03T11:18:00Z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0x010100CA92D31222379248846EF4F1EBFB5EDE007B7609A22FEA8845BDCB9A480525499A</vt:lpwstr>
  </property>
</Properties>
</file>